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2B45" w14:textId="1752D9C2" w:rsidR="00B4772C" w:rsidRDefault="00B4772C" w:rsidP="00B4772C">
      <w:pPr>
        <w:rPr>
          <w:b/>
          <w:u w:val="single"/>
        </w:rPr>
      </w:pPr>
      <w:r>
        <w:rPr>
          <w:b/>
          <w:u w:val="single"/>
        </w:rPr>
        <w:t xml:space="preserve">SCANZ Committee Meeting </w:t>
      </w:r>
      <w:r w:rsidR="00D4402C">
        <w:rPr>
          <w:b/>
          <w:u w:val="single"/>
        </w:rPr>
        <w:t>Minutes</w:t>
      </w:r>
      <w:r>
        <w:rPr>
          <w:b/>
          <w:u w:val="single"/>
        </w:rPr>
        <w:t xml:space="preserve">-  </w:t>
      </w:r>
      <w:r w:rsidR="00F338AC">
        <w:rPr>
          <w:b/>
          <w:u w:val="single"/>
        </w:rPr>
        <w:t>11</w:t>
      </w:r>
      <w:r w:rsidR="001C5334">
        <w:rPr>
          <w:b/>
          <w:u w:val="single"/>
        </w:rPr>
        <w:t xml:space="preserve"> </w:t>
      </w:r>
      <w:r w:rsidR="00F338AC">
        <w:rPr>
          <w:b/>
          <w:u w:val="single"/>
        </w:rPr>
        <w:t>August</w:t>
      </w:r>
      <w:r>
        <w:rPr>
          <w:b/>
          <w:u w:val="single"/>
        </w:rPr>
        <w:t xml:space="preserve"> 2019</w:t>
      </w:r>
    </w:p>
    <w:p w14:paraId="0BDCCAD0" w14:textId="18C7AB4D" w:rsidR="00B4772C" w:rsidRDefault="00B4772C" w:rsidP="00B4772C">
      <w:r>
        <w:t xml:space="preserve">Meeting Start – </w:t>
      </w:r>
      <w:r w:rsidR="002F2DB6">
        <w:t>200</w:t>
      </w:r>
      <w:r w:rsidR="0051560B">
        <w:t>8</w:t>
      </w:r>
    </w:p>
    <w:p w14:paraId="305D51C0" w14:textId="66E3DE34" w:rsidR="00B4772C" w:rsidRDefault="00B4772C" w:rsidP="00B4772C">
      <w:r>
        <w:t>Present:</w:t>
      </w:r>
      <w:r w:rsidR="002F2DB6">
        <w:t xml:space="preserve"> Scott, </w:t>
      </w:r>
      <w:r w:rsidR="00F338AC">
        <w:t>David</w:t>
      </w:r>
      <w:r w:rsidR="002F2DB6">
        <w:t>, James</w:t>
      </w:r>
      <w:r w:rsidR="00F338AC">
        <w:t>, Lachlan, Beth, Will</w:t>
      </w:r>
    </w:p>
    <w:p w14:paraId="0715F178" w14:textId="4B496C23" w:rsidR="00B4772C" w:rsidRDefault="00B4772C" w:rsidP="00B4772C">
      <w:r>
        <w:t xml:space="preserve">Apologies: </w:t>
      </w:r>
      <w:r w:rsidR="00C73D2A">
        <w:t>Nil</w:t>
      </w:r>
    </w:p>
    <w:p w14:paraId="6FDD3D57" w14:textId="77777777" w:rsidR="00B4772C" w:rsidRPr="00F545E8" w:rsidRDefault="00B4772C" w:rsidP="00B4772C">
      <w:pPr>
        <w:rPr>
          <w:b/>
        </w:rPr>
      </w:pPr>
      <w:r w:rsidRPr="00F545E8">
        <w:rPr>
          <w:b/>
        </w:rPr>
        <w:t>Agenda</w:t>
      </w:r>
    </w:p>
    <w:p w14:paraId="15872E04" w14:textId="5DA03587" w:rsidR="00B4772C" w:rsidRDefault="00B4772C" w:rsidP="00B4772C">
      <w:r>
        <w:tab/>
      </w:r>
      <w:r w:rsidRPr="00F545E8">
        <w:rPr>
          <w:b/>
        </w:rPr>
        <w:t>Previous Minutes</w:t>
      </w:r>
      <w:r w:rsidR="0051560B">
        <w:rPr>
          <w:b/>
        </w:rPr>
        <w:t xml:space="preserve">- </w:t>
      </w:r>
      <w:r w:rsidR="00B11423">
        <w:rPr>
          <w:b/>
        </w:rPr>
        <w:t>Accepted</w:t>
      </w:r>
    </w:p>
    <w:p w14:paraId="6F57AB44" w14:textId="77777777" w:rsidR="00B4772C" w:rsidRPr="00F545E8" w:rsidRDefault="00B4772C" w:rsidP="00B4772C">
      <w:pPr>
        <w:rPr>
          <w:b/>
        </w:rPr>
      </w:pPr>
      <w:r w:rsidRPr="00F545E8">
        <w:rPr>
          <w:b/>
        </w:rPr>
        <w:t>New Business</w:t>
      </w:r>
    </w:p>
    <w:p w14:paraId="11524EB6" w14:textId="056F60E4" w:rsidR="00B4772C" w:rsidRDefault="00F338AC" w:rsidP="00B4772C">
      <w:pPr>
        <w:pStyle w:val="ListParagraph"/>
        <w:numPr>
          <w:ilvl w:val="0"/>
          <w:numId w:val="2"/>
        </w:numPr>
      </w:pPr>
      <w:r>
        <w:t>Scotts email re EHS</w:t>
      </w:r>
      <w:r w:rsidR="00C6064C">
        <w:t xml:space="preserve"> – </w:t>
      </w:r>
      <w:r w:rsidR="00D745A0">
        <w:t xml:space="preserve">parts being rolled into financial policy, </w:t>
      </w:r>
      <w:r w:rsidR="00ED119B">
        <w:t>parts into site guidelines. To be used is internal doc</w:t>
      </w:r>
      <w:r w:rsidR="008515AE">
        <w:t xml:space="preserve"> as starting point of discussion. Lachlan noted that Australia does not current have this </w:t>
      </w:r>
      <w:r w:rsidR="007B348C">
        <w:t>but it has been mooted over there.</w:t>
      </w:r>
    </w:p>
    <w:p w14:paraId="1DA24B1A" w14:textId="77777777" w:rsidR="00B4772C" w:rsidRPr="00F545E8" w:rsidRDefault="00B4772C" w:rsidP="00B4772C">
      <w:pPr>
        <w:rPr>
          <w:b/>
        </w:rPr>
      </w:pPr>
      <w:r w:rsidRPr="00F545E8">
        <w:rPr>
          <w:b/>
        </w:rPr>
        <w:t>Matters Arising from previous minutes</w:t>
      </w:r>
    </w:p>
    <w:p w14:paraId="7627D3A6" w14:textId="185F2935" w:rsidR="00B4772C" w:rsidRDefault="00F338AC" w:rsidP="00B4772C">
      <w:pPr>
        <w:pStyle w:val="ListParagraph"/>
        <w:numPr>
          <w:ilvl w:val="0"/>
          <w:numId w:val="1"/>
        </w:numPr>
      </w:pPr>
      <w:r>
        <w:t>Standing down of Scott, Standing up of Richard</w:t>
      </w:r>
      <w:r w:rsidR="00C423C3">
        <w:t>.</w:t>
      </w:r>
    </w:p>
    <w:p w14:paraId="2CECBD7B" w14:textId="562ABBAF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Plague – </w:t>
      </w:r>
      <w:r w:rsidR="009D621B">
        <w:t xml:space="preserve">Quarterly report note, conversation around perhaps changing </w:t>
      </w:r>
      <w:r w:rsidR="00E04880">
        <w:t>reporting lines to include or just be orgs. Further discussion to follow.</w:t>
      </w:r>
      <w:r w:rsidR="008F6970">
        <w:t xml:space="preserve"> Lachlan agrees that we should come back to him with concrete suggestions about going forwards.</w:t>
      </w:r>
      <w:r w:rsidR="00126F91">
        <w:t xml:space="preserve"> Action SCANZ board.</w:t>
      </w:r>
    </w:p>
    <w:p w14:paraId="112DD79A" w14:textId="6171A569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Dropbox – </w:t>
      </w:r>
      <w:r w:rsidR="000E61FA">
        <w:t>Storage of formal records, can we store here, is it private. Lachlan to forward to Masonry.</w:t>
      </w:r>
    </w:p>
    <w:p w14:paraId="0405FEEB" w14:textId="77C64DE3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Code of conduct – </w:t>
      </w:r>
      <w:r w:rsidR="00F338AC">
        <w:t>noted as a to follow up going forward</w:t>
      </w:r>
      <w:r w:rsidR="00895ECF">
        <w:t>, development ongoing.</w:t>
      </w:r>
    </w:p>
    <w:p w14:paraId="75113D0F" w14:textId="62928210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Bullying and hate speech – </w:t>
      </w:r>
      <w:r w:rsidR="00010CCF">
        <w:t>Scott has something, needs to be distributed, James suggested it moves to a working group as part of broad policy updates.</w:t>
      </w:r>
      <w:r w:rsidR="00F35509">
        <w:t xml:space="preserve"> As it stands </w:t>
      </w:r>
      <w:r w:rsidR="00EB2513">
        <w:t>documentation to go up from Webwright and it to be then workshopped going forward.</w:t>
      </w:r>
    </w:p>
    <w:p w14:paraId="1621A8C3" w14:textId="31FB39E2" w:rsidR="00B4772C" w:rsidRDefault="00B4772C" w:rsidP="00B4772C">
      <w:pPr>
        <w:pStyle w:val="ListParagraph"/>
        <w:numPr>
          <w:ilvl w:val="0"/>
          <w:numId w:val="1"/>
        </w:numPr>
      </w:pPr>
      <w:r>
        <w:t>SCANZ financial policy –</w:t>
      </w:r>
      <w:r w:rsidR="000A1A8B">
        <w:t xml:space="preserve"> Workgroup </w:t>
      </w:r>
      <w:r w:rsidR="00F338AC">
        <w:t>2</w:t>
      </w:r>
      <w:r w:rsidR="000A1A8B">
        <w:t xml:space="preserve"> held</w:t>
      </w:r>
      <w:r w:rsidR="00F338AC">
        <w:t>, brief lachlan</w:t>
      </w:r>
    </w:p>
    <w:p w14:paraId="3070CE8C" w14:textId="1D7DAE21" w:rsidR="00762118" w:rsidRDefault="00417492" w:rsidP="00B4772C">
      <w:pPr>
        <w:pStyle w:val="ListParagraph"/>
        <w:numPr>
          <w:ilvl w:val="0"/>
          <w:numId w:val="1"/>
        </w:numPr>
      </w:pPr>
      <w:r>
        <w:t xml:space="preserve">Koteks complaint – </w:t>
      </w:r>
      <w:r w:rsidR="00B56514">
        <w:t xml:space="preserve">now closed, </w:t>
      </w:r>
      <w:r w:rsidR="005E48AA">
        <w:t>facilitated meeting in May</w:t>
      </w:r>
    </w:p>
    <w:p w14:paraId="384F6D07" w14:textId="01610235" w:rsidR="009061FC" w:rsidRDefault="009865B9" w:rsidP="00B4772C">
      <w:pPr>
        <w:pStyle w:val="ListParagraph"/>
        <w:numPr>
          <w:ilvl w:val="0"/>
          <w:numId w:val="1"/>
        </w:numPr>
      </w:pPr>
      <w:r>
        <w:t xml:space="preserve">Beths stewarding documents </w:t>
      </w:r>
      <w:r w:rsidR="00BD0418">
        <w:t>to be updated, needs children’s sign in sheet. Will to update and forward to Beth.</w:t>
      </w:r>
    </w:p>
    <w:p w14:paraId="4FBDA619" w14:textId="77777777" w:rsidR="00517919" w:rsidRDefault="00B4772C" w:rsidP="00B4772C">
      <w:pPr>
        <w:rPr>
          <w:b/>
        </w:rPr>
      </w:pPr>
      <w:r w:rsidRPr="00B4772C">
        <w:rPr>
          <w:b/>
        </w:rPr>
        <w:t>Matters Arising</w:t>
      </w:r>
    </w:p>
    <w:p w14:paraId="3999E50D" w14:textId="019E6A93" w:rsidR="00B4772C" w:rsidRDefault="00C15EC7" w:rsidP="00C15EC7">
      <w:pPr>
        <w:pStyle w:val="ListParagraph"/>
        <w:numPr>
          <w:ilvl w:val="0"/>
          <w:numId w:val="3"/>
        </w:numPr>
        <w:rPr>
          <w:bCs/>
        </w:rPr>
      </w:pPr>
      <w:r w:rsidRPr="00C15EC7">
        <w:rPr>
          <w:bCs/>
        </w:rPr>
        <w:t xml:space="preserve">We need to get policy around where people are storing documents with personal information, </w:t>
      </w:r>
      <w:r w:rsidR="007040FF">
        <w:rPr>
          <w:bCs/>
        </w:rPr>
        <w:t xml:space="preserve">and org/group documentation </w:t>
      </w:r>
      <w:r w:rsidRPr="00C15EC7">
        <w:rPr>
          <w:bCs/>
        </w:rPr>
        <w:t>and where we think this should be.</w:t>
      </w:r>
      <w:r w:rsidR="00424671">
        <w:rPr>
          <w:bCs/>
        </w:rPr>
        <w:t xml:space="preserve"> SCANZ committee to sit down and work out what is practical and where we are ok with taking risk if any. SCANZ committee to action.</w:t>
      </w:r>
      <w:r w:rsidR="00226EB5">
        <w:rPr>
          <w:bCs/>
        </w:rPr>
        <w:t xml:space="preserve"> David to coordinate with Masonry.</w:t>
      </w:r>
    </w:p>
    <w:p w14:paraId="356B292D" w14:textId="4E42D3C2" w:rsidR="00BD0418" w:rsidRDefault="00A96AB8" w:rsidP="00C15EC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Do we need NDA’s to reeves to be allowed access to SCANZ Xero.</w:t>
      </w:r>
      <w:r w:rsidR="0069090B">
        <w:rPr>
          <w:bCs/>
        </w:rPr>
        <w:t xml:space="preserve"> Will to go and find out if there is recommended processes.</w:t>
      </w:r>
      <w:r w:rsidR="00E40379">
        <w:rPr>
          <w:bCs/>
        </w:rPr>
        <w:t xml:space="preserve"> Will to update next meeting.</w:t>
      </w:r>
    </w:p>
    <w:p w14:paraId="74C2872D" w14:textId="5700FC70" w:rsidR="00E40379" w:rsidRDefault="0089354B" w:rsidP="00C15EC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Combat rules updates.</w:t>
      </w:r>
      <w:r w:rsidR="00107F6A">
        <w:rPr>
          <w:bCs/>
        </w:rPr>
        <w:t xml:space="preserve"> Move to be a standing part of the agenda. Committee </w:t>
      </w:r>
      <w:r w:rsidR="00B20E7B">
        <w:rPr>
          <w:bCs/>
        </w:rPr>
        <w:t>approves this. Still want to see H&amp;S.</w:t>
      </w:r>
    </w:p>
    <w:p w14:paraId="5BE13B56" w14:textId="4A5968EB" w:rsidR="008515AE" w:rsidRDefault="008515AE" w:rsidP="00C15EC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Treasurer needs a Statutory Declaration for lost/missing invoices.</w:t>
      </w:r>
    </w:p>
    <w:p w14:paraId="631AD876" w14:textId="353D3F4C" w:rsidR="00263194" w:rsidRPr="00C15EC7" w:rsidRDefault="00263194" w:rsidP="00C15EC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SCANZ broken incorporation rules, we cannot comply with the IRD requirements for Non profit organisations.</w:t>
      </w:r>
      <w:r w:rsidR="000D0D51">
        <w:rPr>
          <w:bCs/>
        </w:rPr>
        <w:t xml:space="preserve"> We are missing a clause and cannot add this clause in. Action David to talk to Inc Soc’s</w:t>
      </w:r>
      <w:r w:rsidR="00896160">
        <w:rPr>
          <w:bCs/>
        </w:rPr>
        <w:t>.</w:t>
      </w:r>
      <w:r>
        <w:rPr>
          <w:bCs/>
        </w:rPr>
        <w:t xml:space="preserve"> </w:t>
      </w:r>
    </w:p>
    <w:p w14:paraId="5FF4F7A4" w14:textId="1D6313B6" w:rsidR="00B4772C" w:rsidRDefault="00B4772C" w:rsidP="00B4772C">
      <w:r w:rsidRPr="00B4772C">
        <w:lastRenderedPageBreak/>
        <w:t>Meeting Closed</w:t>
      </w:r>
      <w:r>
        <w:t xml:space="preserve"> –</w:t>
      </w:r>
      <w:r w:rsidR="00143EE4">
        <w:t xml:space="preserve"> 2</w:t>
      </w:r>
      <w:r w:rsidR="000670F3">
        <w:t>115</w:t>
      </w:r>
    </w:p>
    <w:p w14:paraId="53CD3933" w14:textId="24C64094" w:rsidR="00B4772C" w:rsidRDefault="00B4772C" w:rsidP="00B4772C">
      <w:r>
        <w:t xml:space="preserve">Next meeting </w:t>
      </w:r>
    </w:p>
    <w:p w14:paraId="64A82F40" w14:textId="073AD0FA" w:rsidR="00461EE7" w:rsidRPr="00B4772C" w:rsidRDefault="00461EE7" w:rsidP="00B4772C">
      <w:r>
        <w:t>Sunday 09 September 20</w:t>
      </w:r>
      <w:bookmarkStart w:id="0" w:name="_GoBack"/>
      <w:bookmarkEnd w:id="0"/>
      <w:r>
        <w:t>19</w:t>
      </w:r>
    </w:p>
    <w:sectPr w:rsidR="00461EE7" w:rsidRPr="00B47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424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545362"/>
    <w:multiLevelType w:val="hybridMultilevel"/>
    <w:tmpl w:val="271CD3D2"/>
    <w:lvl w:ilvl="0" w:tplc="3690C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EB16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2C"/>
    <w:rsid w:val="00010CCF"/>
    <w:rsid w:val="000670F3"/>
    <w:rsid w:val="000A1A8B"/>
    <w:rsid w:val="000D0D51"/>
    <w:rsid w:val="000E61FA"/>
    <w:rsid w:val="00107F6A"/>
    <w:rsid w:val="00126F91"/>
    <w:rsid w:val="00143EE4"/>
    <w:rsid w:val="001672EA"/>
    <w:rsid w:val="001A3B27"/>
    <w:rsid w:val="001C5334"/>
    <w:rsid w:val="00226EB5"/>
    <w:rsid w:val="00263194"/>
    <w:rsid w:val="002F2DB6"/>
    <w:rsid w:val="003337B5"/>
    <w:rsid w:val="00343547"/>
    <w:rsid w:val="00417492"/>
    <w:rsid w:val="00424671"/>
    <w:rsid w:val="00461EE7"/>
    <w:rsid w:val="00462B9C"/>
    <w:rsid w:val="0051560B"/>
    <w:rsid w:val="00561EA1"/>
    <w:rsid w:val="00584E83"/>
    <w:rsid w:val="005E48AA"/>
    <w:rsid w:val="005F05B8"/>
    <w:rsid w:val="0069090B"/>
    <w:rsid w:val="007040FF"/>
    <w:rsid w:val="00762118"/>
    <w:rsid w:val="007B348C"/>
    <w:rsid w:val="007C18F2"/>
    <w:rsid w:val="008130C1"/>
    <w:rsid w:val="008515AE"/>
    <w:rsid w:val="0089354B"/>
    <w:rsid w:val="00895ECF"/>
    <w:rsid w:val="00896160"/>
    <w:rsid w:val="008F6970"/>
    <w:rsid w:val="009061FC"/>
    <w:rsid w:val="009865B9"/>
    <w:rsid w:val="009D621B"/>
    <w:rsid w:val="00A20F42"/>
    <w:rsid w:val="00A52B34"/>
    <w:rsid w:val="00A96AB8"/>
    <w:rsid w:val="00B11423"/>
    <w:rsid w:val="00B20E7B"/>
    <w:rsid w:val="00B31DB6"/>
    <w:rsid w:val="00B4772C"/>
    <w:rsid w:val="00B56514"/>
    <w:rsid w:val="00BD0418"/>
    <w:rsid w:val="00C15EC7"/>
    <w:rsid w:val="00C41EBC"/>
    <w:rsid w:val="00C423C3"/>
    <w:rsid w:val="00C6064C"/>
    <w:rsid w:val="00C73D2A"/>
    <w:rsid w:val="00D4402C"/>
    <w:rsid w:val="00D745A0"/>
    <w:rsid w:val="00DE2DCA"/>
    <w:rsid w:val="00E04880"/>
    <w:rsid w:val="00E23781"/>
    <w:rsid w:val="00E40379"/>
    <w:rsid w:val="00EA6B4C"/>
    <w:rsid w:val="00EB2513"/>
    <w:rsid w:val="00ED119B"/>
    <w:rsid w:val="00F338AC"/>
    <w:rsid w:val="00F35509"/>
    <w:rsid w:val="00F5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6B13"/>
  <w15:chartTrackingRefBased/>
  <w15:docId w15:val="{B1BEEAB2-58A1-4E6D-837E-D4EEBC5C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2C"/>
    <w:pPr>
      <w:suppressAutoHyphens/>
      <w:spacing w:after="200" w:line="276" w:lineRule="auto"/>
    </w:pPr>
    <w:rPr>
      <w:rFonts w:ascii="Calibri" w:eastAsia="Calibri" w:hAnsi="Calibri" w:cs="font4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4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Glover</dc:creator>
  <cp:keywords/>
  <dc:description/>
  <cp:lastModifiedBy>James Glover</cp:lastModifiedBy>
  <cp:revision>5</cp:revision>
  <dcterms:created xsi:type="dcterms:W3CDTF">2019-08-11T09:14:00Z</dcterms:created>
  <dcterms:modified xsi:type="dcterms:W3CDTF">2019-08-11T09:16:00Z</dcterms:modified>
</cp:coreProperties>
</file>